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B6C05" w14:textId="77777777" w:rsidR="00024F47" w:rsidRPr="00770992" w:rsidRDefault="00024F47" w:rsidP="00024F47">
      <w:pPr>
        <w:rPr>
          <w:rFonts w:ascii="Arial" w:eastAsia="Calibri" w:hAnsi="Arial" w:cs="Arial"/>
          <w:b/>
          <w:bCs/>
          <w:sz w:val="28"/>
          <w:szCs w:val="28"/>
        </w:rPr>
      </w:pPr>
      <w:r w:rsidRPr="00770992">
        <w:rPr>
          <w:rFonts w:ascii="Arial" w:eastAsia="Calibri" w:hAnsi="Arial" w:cs="Arial"/>
          <w:b/>
          <w:bCs/>
          <w:sz w:val="28"/>
          <w:szCs w:val="28"/>
        </w:rPr>
        <w:t>3CR Community Radio</w:t>
      </w:r>
    </w:p>
    <w:p w14:paraId="1D4BBCC8" w14:textId="77777777" w:rsidR="00024F47" w:rsidRPr="00770992" w:rsidRDefault="00024F47" w:rsidP="00024F47">
      <w:pPr>
        <w:rPr>
          <w:rFonts w:ascii="Arial" w:eastAsia="Calibri" w:hAnsi="Arial" w:cs="Arial"/>
          <w:b/>
          <w:bCs/>
          <w:sz w:val="28"/>
          <w:szCs w:val="28"/>
        </w:rPr>
      </w:pPr>
      <w:r w:rsidRPr="00770992">
        <w:rPr>
          <w:rFonts w:ascii="Arial" w:eastAsia="Calibri" w:hAnsi="Arial" w:cs="Arial"/>
          <w:b/>
          <w:bCs/>
          <w:sz w:val="28"/>
          <w:szCs w:val="28"/>
        </w:rPr>
        <w:t>Federation of Community Legal Centres</w:t>
      </w:r>
    </w:p>
    <w:p w14:paraId="7D960AA3" w14:textId="77777777" w:rsidR="00024F47" w:rsidRPr="00770992" w:rsidRDefault="00024F47" w:rsidP="00024F47">
      <w:pPr>
        <w:rPr>
          <w:rFonts w:ascii="Arial" w:eastAsia="Calibri" w:hAnsi="Arial" w:cs="Arial"/>
          <w:b/>
          <w:bCs/>
          <w:sz w:val="28"/>
          <w:szCs w:val="28"/>
        </w:rPr>
      </w:pPr>
      <w:r w:rsidRPr="00770992">
        <w:rPr>
          <w:rFonts w:ascii="Arial" w:eastAsia="Calibri" w:hAnsi="Arial" w:cs="Arial"/>
          <w:b/>
          <w:bCs/>
          <w:sz w:val="28"/>
          <w:szCs w:val="28"/>
        </w:rPr>
        <w:t>Victoria Law Foundation</w:t>
      </w:r>
    </w:p>
    <w:p w14:paraId="5A13A4A3" w14:textId="77777777" w:rsidR="00024F47" w:rsidRDefault="00024F47" w:rsidP="4318DB3C">
      <w:pPr>
        <w:spacing w:line="252" w:lineRule="auto"/>
        <w:rPr>
          <w:rFonts w:ascii="Arial" w:eastAsia="Calibri" w:hAnsi="Arial" w:cs="Arial"/>
          <w:sz w:val="28"/>
          <w:szCs w:val="28"/>
        </w:rPr>
      </w:pPr>
    </w:p>
    <w:p w14:paraId="3609C045" w14:textId="00230216" w:rsidR="00FD62AE" w:rsidRPr="007F6A85" w:rsidRDefault="0A536E8A" w:rsidP="4318DB3C">
      <w:pPr>
        <w:spacing w:line="252" w:lineRule="auto"/>
        <w:rPr>
          <w:rFonts w:ascii="Arial" w:eastAsia="Calibri" w:hAnsi="Arial" w:cs="Arial"/>
          <w:sz w:val="28"/>
          <w:szCs w:val="28"/>
        </w:rPr>
      </w:pPr>
      <w:r w:rsidRPr="007F6A85">
        <w:rPr>
          <w:rFonts w:ascii="Arial" w:eastAsia="Calibri" w:hAnsi="Arial" w:cs="Arial"/>
          <w:sz w:val="28"/>
          <w:szCs w:val="28"/>
        </w:rPr>
        <w:t xml:space="preserve">Has Centrelink </w:t>
      </w:r>
      <w:proofErr w:type="gramStart"/>
      <w:r w:rsidRPr="007F6A85">
        <w:rPr>
          <w:rFonts w:ascii="Arial" w:eastAsia="Calibri" w:hAnsi="Arial" w:cs="Arial"/>
          <w:sz w:val="28"/>
          <w:szCs w:val="28"/>
        </w:rPr>
        <w:t>made a decision</w:t>
      </w:r>
      <w:proofErr w:type="gramEnd"/>
      <w:r w:rsidRPr="007F6A85">
        <w:rPr>
          <w:rFonts w:ascii="Arial" w:eastAsia="Calibri" w:hAnsi="Arial" w:cs="Arial"/>
          <w:sz w:val="28"/>
          <w:szCs w:val="28"/>
        </w:rPr>
        <w:t xml:space="preserve"> you disagree with? </w:t>
      </w:r>
    </w:p>
    <w:p w14:paraId="28D57DAC" w14:textId="2149D299" w:rsidR="00FD62AE" w:rsidRPr="007F6A85" w:rsidRDefault="0A536E8A" w:rsidP="4318DB3C">
      <w:pPr>
        <w:spacing w:line="252" w:lineRule="auto"/>
        <w:rPr>
          <w:rFonts w:ascii="Arial" w:hAnsi="Arial" w:cs="Arial"/>
          <w:sz w:val="28"/>
          <w:szCs w:val="28"/>
        </w:rPr>
      </w:pPr>
      <w:r w:rsidRPr="007F6A85">
        <w:rPr>
          <w:rFonts w:ascii="Arial" w:eastAsia="Calibri" w:hAnsi="Arial" w:cs="Arial"/>
          <w:sz w:val="28"/>
          <w:szCs w:val="28"/>
        </w:rPr>
        <w:t xml:space="preserve">Most Centrelink decisions can be appealed up to three times.  </w:t>
      </w:r>
      <w:r w:rsidR="00FB0089" w:rsidRPr="007F6A85">
        <w:rPr>
          <w:rFonts w:ascii="Arial" w:eastAsia="Calibri" w:hAnsi="Arial" w:cs="Arial"/>
          <w:sz w:val="28"/>
          <w:szCs w:val="28"/>
        </w:rPr>
        <w:t xml:space="preserve">Examples of </w:t>
      </w:r>
      <w:r w:rsidRPr="007F6A85">
        <w:rPr>
          <w:rFonts w:ascii="Arial" w:eastAsia="Calibri" w:hAnsi="Arial" w:cs="Arial"/>
          <w:sz w:val="28"/>
          <w:szCs w:val="28"/>
        </w:rPr>
        <w:t xml:space="preserve">decisions </w:t>
      </w:r>
      <w:r w:rsidR="00CE79F7" w:rsidRPr="007F6A85">
        <w:rPr>
          <w:rFonts w:ascii="Arial" w:eastAsia="Calibri" w:hAnsi="Arial" w:cs="Arial"/>
          <w:sz w:val="28"/>
          <w:szCs w:val="28"/>
        </w:rPr>
        <w:t xml:space="preserve">you can appeal </w:t>
      </w:r>
      <w:r w:rsidRPr="007F6A85">
        <w:rPr>
          <w:rFonts w:ascii="Arial" w:eastAsia="Calibri" w:hAnsi="Arial" w:cs="Arial"/>
          <w:sz w:val="28"/>
          <w:szCs w:val="28"/>
        </w:rPr>
        <w:t>include whether you are eligible for a payment, cancellation or suspension of your payment, how much you get paid</w:t>
      </w:r>
      <w:r w:rsidR="008D1223" w:rsidRPr="007F6A85">
        <w:rPr>
          <w:rFonts w:ascii="Arial" w:eastAsia="Calibri" w:hAnsi="Arial" w:cs="Arial"/>
          <w:sz w:val="28"/>
          <w:szCs w:val="28"/>
        </w:rPr>
        <w:t>,</w:t>
      </w:r>
      <w:r w:rsidRPr="007F6A85">
        <w:rPr>
          <w:rFonts w:ascii="Arial" w:eastAsia="Calibri" w:hAnsi="Arial" w:cs="Arial"/>
          <w:sz w:val="28"/>
          <w:szCs w:val="28"/>
        </w:rPr>
        <w:t xml:space="preserve"> and Centrelink debts.</w:t>
      </w:r>
    </w:p>
    <w:p w14:paraId="0D574A7F" w14:textId="5C4212B3" w:rsidR="00FD62AE" w:rsidRPr="007F6A85" w:rsidRDefault="009A6D84" w:rsidP="4318DB3C">
      <w:pPr>
        <w:spacing w:line="252" w:lineRule="auto"/>
        <w:rPr>
          <w:rFonts w:ascii="Arial" w:hAnsi="Arial" w:cs="Arial"/>
          <w:sz w:val="28"/>
          <w:szCs w:val="28"/>
        </w:rPr>
      </w:pPr>
      <w:r w:rsidRPr="007F6A85">
        <w:rPr>
          <w:rFonts w:ascii="Arial" w:eastAsia="Calibri" w:hAnsi="Arial" w:cs="Arial"/>
          <w:sz w:val="28"/>
          <w:szCs w:val="28"/>
        </w:rPr>
        <w:t xml:space="preserve">One of the most common Centrelink decisions appealed are </w:t>
      </w:r>
      <w:r w:rsidR="0A536E8A" w:rsidRPr="007F6A85">
        <w:rPr>
          <w:rFonts w:ascii="Arial" w:eastAsia="Calibri" w:hAnsi="Arial" w:cs="Arial"/>
          <w:sz w:val="28"/>
          <w:szCs w:val="28"/>
        </w:rPr>
        <w:t xml:space="preserve">Centrelink debts.  Centrelink will </w:t>
      </w:r>
      <w:r w:rsidR="006C1E3C" w:rsidRPr="007F6A85">
        <w:rPr>
          <w:rFonts w:ascii="Arial" w:eastAsia="Calibri" w:hAnsi="Arial" w:cs="Arial"/>
          <w:sz w:val="28"/>
          <w:szCs w:val="28"/>
        </w:rPr>
        <w:t xml:space="preserve">say you owe </w:t>
      </w:r>
      <w:r w:rsidR="0A536E8A" w:rsidRPr="007F6A85">
        <w:rPr>
          <w:rFonts w:ascii="Arial" w:eastAsia="Calibri" w:hAnsi="Arial" w:cs="Arial"/>
          <w:sz w:val="28"/>
          <w:szCs w:val="28"/>
        </w:rPr>
        <w:t>a debt if the</w:t>
      </w:r>
      <w:r w:rsidR="006C1E3C" w:rsidRPr="007F6A85">
        <w:rPr>
          <w:rFonts w:ascii="Arial" w:eastAsia="Calibri" w:hAnsi="Arial" w:cs="Arial"/>
          <w:sz w:val="28"/>
          <w:szCs w:val="28"/>
        </w:rPr>
        <w:t xml:space="preserve"> staff</w:t>
      </w:r>
      <w:r w:rsidR="0A536E8A" w:rsidRPr="007F6A85">
        <w:rPr>
          <w:rFonts w:ascii="Arial" w:eastAsia="Calibri" w:hAnsi="Arial" w:cs="Arial"/>
          <w:sz w:val="28"/>
          <w:szCs w:val="28"/>
        </w:rPr>
        <w:t xml:space="preserve"> determine you have been paid more than you should have</w:t>
      </w:r>
      <w:r w:rsidR="00EC04AA" w:rsidRPr="007F6A85">
        <w:rPr>
          <w:rFonts w:ascii="Arial" w:eastAsia="Calibri" w:hAnsi="Arial" w:cs="Arial"/>
          <w:sz w:val="28"/>
          <w:szCs w:val="28"/>
        </w:rPr>
        <w:t>. D</w:t>
      </w:r>
      <w:r w:rsidR="0A536E8A" w:rsidRPr="007F6A85">
        <w:rPr>
          <w:rFonts w:ascii="Arial" w:eastAsia="Calibri" w:hAnsi="Arial" w:cs="Arial"/>
          <w:sz w:val="28"/>
          <w:szCs w:val="28"/>
        </w:rPr>
        <w:t xml:space="preserve">ebts can occur for a variety of reasons.  In some instances, if there has been an administrative error or you have special circumstances, you may not have to repay </w:t>
      </w:r>
      <w:r w:rsidR="00CE79F7" w:rsidRPr="007F6A85">
        <w:rPr>
          <w:rFonts w:ascii="Arial" w:eastAsia="Calibri" w:hAnsi="Arial" w:cs="Arial"/>
          <w:sz w:val="28"/>
          <w:szCs w:val="28"/>
        </w:rPr>
        <w:t>the</w:t>
      </w:r>
      <w:r w:rsidR="0A536E8A" w:rsidRPr="007F6A85">
        <w:rPr>
          <w:rFonts w:ascii="Arial" w:eastAsia="Calibri" w:hAnsi="Arial" w:cs="Arial"/>
          <w:sz w:val="28"/>
          <w:szCs w:val="28"/>
        </w:rPr>
        <w:t xml:space="preserve"> debt.  </w:t>
      </w:r>
    </w:p>
    <w:p w14:paraId="0AA6BD96" w14:textId="1F44F0FD" w:rsidR="00FD62AE" w:rsidRPr="007F6A85" w:rsidRDefault="0A536E8A" w:rsidP="4318DB3C">
      <w:pPr>
        <w:spacing w:line="252" w:lineRule="auto"/>
        <w:rPr>
          <w:rFonts w:ascii="Arial" w:hAnsi="Arial" w:cs="Arial"/>
          <w:sz w:val="28"/>
          <w:szCs w:val="28"/>
        </w:rPr>
      </w:pPr>
      <w:r w:rsidRPr="007F6A85">
        <w:rPr>
          <w:rFonts w:ascii="Arial" w:eastAsia="Calibri" w:hAnsi="Arial" w:cs="Arial"/>
          <w:sz w:val="28"/>
          <w:szCs w:val="28"/>
        </w:rPr>
        <w:t xml:space="preserve">The appeal process is free, but time limits can apply and will affect your entitlement to back payment. </w:t>
      </w:r>
    </w:p>
    <w:p w14:paraId="14E833CB" w14:textId="7053F01A" w:rsidR="00FD62AE" w:rsidRPr="007F6A85" w:rsidRDefault="0A536E8A" w:rsidP="4318DB3C">
      <w:pPr>
        <w:spacing w:line="252" w:lineRule="auto"/>
        <w:rPr>
          <w:rFonts w:ascii="Arial" w:hAnsi="Arial" w:cs="Arial"/>
          <w:sz w:val="28"/>
          <w:szCs w:val="28"/>
        </w:rPr>
      </w:pPr>
      <w:r w:rsidRPr="007F6A85">
        <w:rPr>
          <w:rFonts w:ascii="Arial" w:eastAsia="Calibri" w:hAnsi="Arial" w:cs="Arial"/>
          <w:sz w:val="28"/>
          <w:szCs w:val="28"/>
        </w:rPr>
        <w:t>Social Security Rights Victoria is a specialist community legal centre providing Victorians free advice to help you understand your Centrelink issue</w:t>
      </w:r>
      <w:r w:rsidR="00AE3254" w:rsidRPr="007F6A85">
        <w:rPr>
          <w:rFonts w:ascii="Arial" w:eastAsia="Calibri" w:hAnsi="Arial" w:cs="Arial"/>
          <w:sz w:val="28"/>
          <w:szCs w:val="28"/>
        </w:rPr>
        <w:t>s</w:t>
      </w:r>
      <w:r w:rsidRPr="007F6A85">
        <w:rPr>
          <w:rFonts w:ascii="Arial" w:eastAsia="Calibri" w:hAnsi="Arial" w:cs="Arial"/>
          <w:sz w:val="28"/>
          <w:szCs w:val="28"/>
        </w:rPr>
        <w:t xml:space="preserve"> and the appeal processes. </w:t>
      </w:r>
    </w:p>
    <w:p w14:paraId="255A52E5" w14:textId="1F44F0FD" w:rsidR="00FD62AE" w:rsidRPr="007F6A85" w:rsidRDefault="0A536E8A" w:rsidP="4318DB3C">
      <w:pPr>
        <w:spacing w:line="252" w:lineRule="auto"/>
        <w:rPr>
          <w:rFonts w:ascii="Arial" w:eastAsia="Calibri" w:hAnsi="Arial" w:cs="Arial"/>
          <w:sz w:val="28"/>
          <w:szCs w:val="28"/>
        </w:rPr>
      </w:pPr>
      <w:r w:rsidRPr="007F6A85">
        <w:rPr>
          <w:rFonts w:ascii="Arial" w:eastAsia="Calibri" w:hAnsi="Arial" w:cs="Arial"/>
          <w:sz w:val="28"/>
          <w:szCs w:val="28"/>
        </w:rPr>
        <w:t xml:space="preserve">You can contact Social Security Rights Victoria on 9481 0355 or </w:t>
      </w:r>
      <w:hyperlink r:id="rId7">
        <w:r w:rsidRPr="007F6A85">
          <w:rPr>
            <w:rStyle w:val="Hyperlink"/>
            <w:rFonts w:ascii="Arial" w:eastAsia="Calibri" w:hAnsi="Arial" w:cs="Arial"/>
            <w:color w:val="467886"/>
            <w:sz w:val="28"/>
            <w:szCs w:val="28"/>
          </w:rPr>
          <w:t>www.ssrv.org.au</w:t>
        </w:r>
      </w:hyperlink>
      <w:r w:rsidRPr="007F6A85">
        <w:rPr>
          <w:rFonts w:ascii="Arial" w:eastAsia="Calibri" w:hAnsi="Arial" w:cs="Arial"/>
          <w:sz w:val="28"/>
          <w:szCs w:val="28"/>
        </w:rPr>
        <w:t>.</w:t>
      </w:r>
    </w:p>
    <w:p w14:paraId="174FD4E1" w14:textId="77777777" w:rsidR="00024F47" w:rsidRPr="00770992" w:rsidRDefault="00024F47" w:rsidP="00024F47">
      <w:pPr>
        <w:rPr>
          <w:rFonts w:ascii="Arial" w:hAnsi="Arial" w:cs="Arial"/>
          <w:sz w:val="28"/>
          <w:szCs w:val="28"/>
        </w:rPr>
      </w:pPr>
      <w:r w:rsidRPr="00770992">
        <w:rPr>
          <w:rFonts w:ascii="Arial" w:eastAsia="Calibri" w:hAnsi="Arial" w:cs="Arial"/>
          <w:b/>
          <w:bCs/>
          <w:sz w:val="28"/>
          <w:szCs w:val="28"/>
        </w:rPr>
        <w:t xml:space="preserve">Federation of Community Legal Centres is a 3CR Supporter </w:t>
      </w:r>
    </w:p>
    <w:p w14:paraId="5E5787A5" w14:textId="1F44F0FD" w:rsidR="00FD62AE" w:rsidRPr="007F6A85" w:rsidRDefault="00FD62AE" w:rsidP="4318DB3C">
      <w:pPr>
        <w:rPr>
          <w:rFonts w:ascii="Arial" w:hAnsi="Arial" w:cs="Arial"/>
          <w:sz w:val="28"/>
          <w:szCs w:val="28"/>
        </w:rPr>
      </w:pPr>
    </w:p>
    <w:sectPr w:rsidR="00FD62AE" w:rsidRPr="007F6A8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907627"/>
    <w:rsid w:val="00024F47"/>
    <w:rsid w:val="00462B07"/>
    <w:rsid w:val="006C1E3C"/>
    <w:rsid w:val="007F6A85"/>
    <w:rsid w:val="008D1223"/>
    <w:rsid w:val="009A6D84"/>
    <w:rsid w:val="00AE3254"/>
    <w:rsid w:val="00C52018"/>
    <w:rsid w:val="00CE79F7"/>
    <w:rsid w:val="00EC04AA"/>
    <w:rsid w:val="00EE0497"/>
    <w:rsid w:val="00FB0089"/>
    <w:rsid w:val="00FD62AE"/>
    <w:rsid w:val="0A536E8A"/>
    <w:rsid w:val="4318DB3C"/>
    <w:rsid w:val="4D907627"/>
    <w:rsid w:val="7450A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DC8DF"/>
  <w15:chartTrackingRefBased/>
  <w15:docId w15:val="{80B25EF1-9805-405C-8E0D-0F85BDE1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C520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ssrv.org.a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78A46B2728D47930B701E41409368" ma:contentTypeVersion="6" ma:contentTypeDescription="Create a new document." ma:contentTypeScope="" ma:versionID="8f8a2703cc00e15dcbf68aa553466d20">
  <xsd:schema xmlns:xsd="http://www.w3.org/2001/XMLSchema" xmlns:xs="http://www.w3.org/2001/XMLSchema" xmlns:p="http://schemas.microsoft.com/office/2006/metadata/properties" xmlns:ns2="5e675f78-6d06-4a33-a582-5d72251310b2" xmlns:ns3="4db44251-9133-44d5-808b-68215486fcb1" targetNamespace="http://schemas.microsoft.com/office/2006/metadata/properties" ma:root="true" ma:fieldsID="dfad8a7f9ffcc8b7b08a881768e96e32" ns2:_="" ns3:_="">
    <xsd:import namespace="5e675f78-6d06-4a33-a582-5d72251310b2"/>
    <xsd:import namespace="4db44251-9133-44d5-808b-68215486f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75f78-6d06-4a33-a582-5d72251310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44251-9133-44d5-808b-68215486f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db44251-9133-44d5-808b-68215486fcb1">
      <UserInfo>
        <DisplayName>Rachael Pliner</DisplayName>
        <AccountId>31</AccountId>
        <AccountType/>
      </UserInfo>
      <UserInfo>
        <DisplayName>Louisa Gibbs</DisplayName>
        <AccountId>26</AccountId>
        <AccountType/>
      </UserInfo>
      <UserInfo>
        <DisplayName>Rohini Thomas</DisplayName>
        <AccountId>25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9D17F81-453A-4596-883D-9F8596EE5D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34F85A-A640-47A5-8009-09BBD6CA9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75f78-6d06-4a33-a582-5d72251310b2"/>
    <ds:schemaRef ds:uri="4db44251-9133-44d5-808b-68215486f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D330A1-80AF-4F46-BA42-B220C3985E89}">
  <ds:schemaRefs>
    <ds:schemaRef ds:uri="http://schemas.microsoft.com/office/2006/metadata/properties"/>
    <ds:schemaRef ds:uri="http://schemas.microsoft.com/office/infopath/2007/PartnerControls"/>
    <ds:schemaRef ds:uri="4db44251-9133-44d5-808b-68215486fc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Rohini Thomas</dc:creator>
  <cp:keywords/>
  <dc:description/>
  <cp:lastModifiedBy>3CR Projects</cp:lastModifiedBy>
  <cp:revision>3</cp:revision>
  <dcterms:created xsi:type="dcterms:W3CDTF">2024-04-29T03:37:00Z</dcterms:created>
  <dcterms:modified xsi:type="dcterms:W3CDTF">2024-07-15T01:19:00Z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0x010100A9B78A46B2728D47930B701E41409368</vt:lpwstr>
  </property>
</Properties>
</file>